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7B5" w:rsidRPr="00227788" w:rsidRDefault="00350CEE" w:rsidP="009E77FA">
      <w:pPr>
        <w:pStyle w:val="Heading2"/>
        <w:spacing w:before="0" w:line="360" w:lineRule="auto"/>
        <w:ind w:left="1440" w:hanging="720"/>
        <w:jc w:val="center"/>
        <w:rPr>
          <w:rFonts w:asciiTheme="minorHAnsi" w:hAnsiTheme="minorHAnsi" w:cs="Arial"/>
          <w:i/>
          <w:color w:val="auto"/>
          <w:sz w:val="56"/>
          <w:szCs w:val="56"/>
        </w:rPr>
      </w:pPr>
      <w:bookmarkStart w:id="0" w:name="_GoBack"/>
      <w:bookmarkEnd w:id="0"/>
      <w:r>
        <w:rPr>
          <w:rFonts w:asciiTheme="minorHAnsi" w:hAnsiTheme="minorHAnsi" w:cs="Arial"/>
          <w:i/>
          <w:color w:val="auto"/>
          <w:sz w:val="56"/>
          <w:szCs w:val="56"/>
        </w:rPr>
        <w:t>Minutes</w:t>
      </w:r>
    </w:p>
    <w:p w:rsidR="002537B5" w:rsidRPr="00227788" w:rsidRDefault="002537B5" w:rsidP="009E77FA">
      <w:pPr>
        <w:pStyle w:val="Default"/>
        <w:spacing w:line="360" w:lineRule="auto"/>
        <w:jc w:val="center"/>
        <w:rPr>
          <w:color w:val="auto"/>
          <w:sz w:val="28"/>
          <w:szCs w:val="28"/>
        </w:rPr>
      </w:pPr>
      <w:r w:rsidRPr="00227788">
        <w:rPr>
          <w:b/>
          <w:bCs/>
          <w:i/>
          <w:iCs/>
          <w:color w:val="auto"/>
          <w:sz w:val="28"/>
          <w:szCs w:val="28"/>
        </w:rPr>
        <w:t>City of Yarra Bicycle Advisory Committee</w:t>
      </w:r>
    </w:p>
    <w:p w:rsidR="002537B5" w:rsidRPr="00227788" w:rsidRDefault="00991651" w:rsidP="009E77FA">
      <w:pPr>
        <w:pStyle w:val="Default"/>
        <w:spacing w:line="360" w:lineRule="auto"/>
        <w:jc w:val="center"/>
        <w:rPr>
          <w:color w:val="auto"/>
        </w:rPr>
      </w:pPr>
      <w:r w:rsidRPr="00227788">
        <w:rPr>
          <w:color w:val="auto"/>
        </w:rPr>
        <w:t>22 August</w:t>
      </w:r>
      <w:r w:rsidR="00EF7C51" w:rsidRPr="00227788">
        <w:rPr>
          <w:color w:val="auto"/>
        </w:rPr>
        <w:t xml:space="preserve"> 2018</w:t>
      </w:r>
    </w:p>
    <w:p w:rsidR="002537B5" w:rsidRPr="00227788" w:rsidRDefault="002537B5" w:rsidP="009E77FA">
      <w:pPr>
        <w:pStyle w:val="Default"/>
        <w:spacing w:line="360" w:lineRule="auto"/>
        <w:jc w:val="center"/>
        <w:rPr>
          <w:color w:val="auto"/>
        </w:rPr>
      </w:pPr>
      <w:r w:rsidRPr="00227788">
        <w:rPr>
          <w:color w:val="auto"/>
        </w:rPr>
        <w:t>Collingwood Town Hall, 6.30–8.00pm</w:t>
      </w:r>
    </w:p>
    <w:p w:rsidR="002537B5" w:rsidRPr="00227788" w:rsidRDefault="002537B5" w:rsidP="009E77FA">
      <w:pPr>
        <w:spacing w:after="0" w:line="360" w:lineRule="auto"/>
        <w:jc w:val="center"/>
        <w:rPr>
          <w:sz w:val="24"/>
          <w:szCs w:val="24"/>
        </w:rPr>
      </w:pPr>
      <w:r w:rsidRPr="00227788">
        <w:rPr>
          <w:sz w:val="24"/>
          <w:szCs w:val="24"/>
          <w:shd w:val="clear" w:color="auto" w:fill="FFFFFF"/>
        </w:rPr>
        <w:t xml:space="preserve">Wurundjeri </w:t>
      </w:r>
      <w:r w:rsidRPr="00227788">
        <w:rPr>
          <w:sz w:val="24"/>
          <w:szCs w:val="24"/>
        </w:rPr>
        <w:t>Room</w:t>
      </w:r>
    </w:p>
    <w:p w:rsidR="002537B5" w:rsidRPr="00227788" w:rsidRDefault="002537B5" w:rsidP="009E77FA">
      <w:pPr>
        <w:spacing w:line="360" w:lineRule="auto"/>
        <w:rPr>
          <w:b/>
          <w:u w:val="single"/>
        </w:rPr>
      </w:pPr>
    </w:p>
    <w:p w:rsidR="0024523D" w:rsidRPr="00227788" w:rsidRDefault="0024523D" w:rsidP="009E77FA">
      <w:pPr>
        <w:spacing w:line="360" w:lineRule="auto"/>
      </w:pPr>
      <w:r w:rsidRPr="00227788">
        <w:rPr>
          <w:u w:val="single"/>
        </w:rPr>
        <w:t>Attendees:</w:t>
      </w:r>
      <w:r w:rsidRPr="00227788">
        <w:t xml:space="preserve"> </w:t>
      </w:r>
      <w:r w:rsidR="000D4CA2" w:rsidRPr="00227788">
        <w:t xml:space="preserve">Cr Fristacky </w:t>
      </w:r>
      <w:r w:rsidRPr="00227788">
        <w:t xml:space="preserve">(Chair), </w:t>
      </w:r>
      <w:r w:rsidR="000D4CA2" w:rsidRPr="00227788">
        <w:t>Cr McEvoy</w:t>
      </w:r>
      <w:r w:rsidRPr="00227788">
        <w:t>, Peter Eckersley, Simon Exon.</w:t>
      </w:r>
      <w:r w:rsidR="000D4CA2" w:rsidRPr="00227788">
        <w:t xml:space="preserve"> Uyen Tran, Troy Parsons, </w:t>
      </w:r>
      <w:r w:rsidRPr="00227788">
        <w:t>Alyson M</w:t>
      </w:r>
      <w:r w:rsidR="000D4CA2" w:rsidRPr="00227788">
        <w:t>acdonald, Marcus Coghlan, Richard Young, Tom Taylor</w:t>
      </w:r>
    </w:p>
    <w:p w:rsidR="000D4CA2" w:rsidRDefault="0024523D" w:rsidP="009E77FA">
      <w:pPr>
        <w:spacing w:line="360" w:lineRule="auto"/>
      </w:pPr>
      <w:r w:rsidRPr="00227788">
        <w:rPr>
          <w:u w:val="single"/>
        </w:rPr>
        <w:t>Apologies:</w:t>
      </w:r>
      <w:r w:rsidR="000D4CA2" w:rsidRPr="00227788">
        <w:t xml:space="preserve"> </w:t>
      </w:r>
      <w:r w:rsidRPr="00227788">
        <w:t>Chris Star</w:t>
      </w:r>
      <w:r w:rsidR="000D4CA2" w:rsidRPr="00227788">
        <w:t>, Bruce Echberg, Michael Bond, Steve Barnett</w:t>
      </w:r>
      <w:r w:rsidR="00C639DC" w:rsidRPr="00227788">
        <w:t>, Jeremy Lawrence</w:t>
      </w:r>
    </w:p>
    <w:p w:rsidR="003754C6" w:rsidRPr="003754C6" w:rsidRDefault="003754C6" w:rsidP="009E77FA">
      <w:pPr>
        <w:spacing w:line="360" w:lineRule="auto"/>
      </w:pPr>
    </w:p>
    <w:p w:rsidR="000D4CA2" w:rsidRPr="00227788" w:rsidRDefault="000D4CA2" w:rsidP="009E77F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  <w:b/>
        </w:rPr>
      </w:pPr>
      <w:r w:rsidRPr="00227788">
        <w:rPr>
          <w:rFonts w:eastAsia="Times New Roman"/>
          <w:b/>
        </w:rPr>
        <w:t>Welcome to Country</w:t>
      </w:r>
    </w:p>
    <w:p w:rsidR="000D4CA2" w:rsidRPr="00227788" w:rsidRDefault="000D4CA2" w:rsidP="009E77FA">
      <w:pPr>
        <w:pStyle w:val="ListParagraph"/>
        <w:spacing w:line="360" w:lineRule="auto"/>
        <w:rPr>
          <w:rFonts w:eastAsia="Times New Roman"/>
          <w:b/>
        </w:rPr>
      </w:pPr>
    </w:p>
    <w:p w:rsidR="000D4CA2" w:rsidRPr="00227788" w:rsidRDefault="000D4CA2" w:rsidP="009E77F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  <w:b/>
        </w:rPr>
      </w:pPr>
      <w:r w:rsidRPr="00227788">
        <w:rPr>
          <w:rFonts w:eastAsia="Times New Roman"/>
          <w:b/>
        </w:rPr>
        <w:t>Canning/Richardson Intersection</w:t>
      </w:r>
    </w:p>
    <w:p w:rsidR="000D4CA2" w:rsidRPr="00227788" w:rsidRDefault="000D4CA2" w:rsidP="009E77FA">
      <w:pPr>
        <w:pStyle w:val="ListParagraph"/>
        <w:numPr>
          <w:ilvl w:val="0"/>
          <w:numId w:val="15"/>
        </w:numPr>
        <w:tabs>
          <w:tab w:val="left" w:pos="1365"/>
        </w:tabs>
        <w:spacing w:line="360" w:lineRule="auto"/>
      </w:pPr>
      <w:r w:rsidRPr="00227788">
        <w:t>Community cons</w:t>
      </w:r>
      <w:r w:rsidR="004175FE">
        <w:t xml:space="preserve">ultation began last week with </w:t>
      </w:r>
      <w:r w:rsidRPr="00227788">
        <w:t xml:space="preserve">letter box drops in Carlton North and on Yarra’s social media. Consultation </w:t>
      </w:r>
      <w:r w:rsidR="00E364DB">
        <w:t>runs</w:t>
      </w:r>
      <w:r w:rsidRPr="00227788">
        <w:t xml:space="preserve"> until the end of September 2018.</w:t>
      </w:r>
    </w:p>
    <w:p w:rsidR="000D4CA2" w:rsidRPr="00227788" w:rsidRDefault="0061246D" w:rsidP="009E77FA">
      <w:pPr>
        <w:pStyle w:val="ListParagraph"/>
        <w:numPr>
          <w:ilvl w:val="0"/>
          <w:numId w:val="15"/>
        </w:numPr>
        <w:tabs>
          <w:tab w:val="left" w:pos="1365"/>
        </w:tabs>
        <w:spacing w:line="360" w:lineRule="auto"/>
      </w:pPr>
      <w:r w:rsidRPr="00227788">
        <w:t>A grant application for blackspot funding will be made before the end of 2018</w:t>
      </w:r>
    </w:p>
    <w:p w:rsidR="0061246D" w:rsidRPr="00227788" w:rsidRDefault="004175FE" w:rsidP="009E77FA">
      <w:pPr>
        <w:pStyle w:val="ListParagraph"/>
        <w:numPr>
          <w:ilvl w:val="0"/>
          <w:numId w:val="15"/>
        </w:numPr>
        <w:tabs>
          <w:tab w:val="left" w:pos="1365"/>
        </w:tabs>
        <w:spacing w:line="360" w:lineRule="auto"/>
      </w:pPr>
      <w:r>
        <w:t>D</w:t>
      </w:r>
      <w:r w:rsidR="0061246D" w:rsidRPr="00227788">
        <w:t xml:space="preserve">etailed design and delivery </w:t>
      </w:r>
      <w:r>
        <w:t>is expected to be</w:t>
      </w:r>
      <w:r w:rsidR="0061246D" w:rsidRPr="00227788">
        <w:t xml:space="preserve"> in 2019/20</w:t>
      </w:r>
    </w:p>
    <w:p w:rsidR="0061246D" w:rsidRPr="00227788" w:rsidRDefault="0061246D" w:rsidP="009E77FA">
      <w:pPr>
        <w:pStyle w:val="ListParagraph"/>
        <w:numPr>
          <w:ilvl w:val="0"/>
          <w:numId w:val="15"/>
        </w:numPr>
        <w:tabs>
          <w:tab w:val="left" w:pos="1365"/>
        </w:tabs>
        <w:spacing w:line="360" w:lineRule="auto"/>
      </w:pPr>
      <w:r w:rsidRPr="00227788">
        <w:t xml:space="preserve">There may be implications </w:t>
      </w:r>
      <w:r w:rsidR="004175FE">
        <w:t xml:space="preserve">in the process </w:t>
      </w:r>
      <w:r w:rsidRPr="00227788">
        <w:t>due to the upcoming Carlton North LAPM and City West Water works on Canning Street</w:t>
      </w:r>
    </w:p>
    <w:p w:rsidR="0061246D" w:rsidRDefault="00E364DB" w:rsidP="009E77FA">
      <w:pPr>
        <w:pStyle w:val="ListParagraph"/>
        <w:numPr>
          <w:ilvl w:val="0"/>
          <w:numId w:val="15"/>
        </w:numPr>
        <w:tabs>
          <w:tab w:val="left" w:pos="1365"/>
        </w:tabs>
        <w:spacing w:line="360" w:lineRule="auto"/>
      </w:pPr>
      <w:r>
        <w:t>A d</w:t>
      </w:r>
      <w:r w:rsidR="0061246D" w:rsidRPr="00227788">
        <w:t>rop-in session for community members will be held on the corner of Canning/Richardson 4-6pm on Wednesday the 5</w:t>
      </w:r>
      <w:r w:rsidR="0061246D" w:rsidRPr="00227788">
        <w:rPr>
          <w:vertAlign w:val="superscript"/>
        </w:rPr>
        <w:t>th</w:t>
      </w:r>
      <w:r w:rsidR="0061246D" w:rsidRPr="00227788">
        <w:t xml:space="preserve"> of September</w:t>
      </w:r>
    </w:p>
    <w:p w:rsidR="003754C6" w:rsidRDefault="003754C6" w:rsidP="009E77FA">
      <w:pPr>
        <w:pStyle w:val="ListParagraph"/>
        <w:numPr>
          <w:ilvl w:val="0"/>
          <w:numId w:val="15"/>
        </w:numPr>
        <w:tabs>
          <w:tab w:val="left" w:pos="1365"/>
        </w:tabs>
        <w:spacing w:line="360" w:lineRule="auto"/>
      </w:pPr>
      <w:r>
        <w:t xml:space="preserve">The </w:t>
      </w:r>
      <w:hyperlink r:id="rId8" w:history="1">
        <w:r w:rsidRPr="004830E0">
          <w:rPr>
            <w:rStyle w:val="Hyperlink"/>
          </w:rPr>
          <w:t>new Moray Street roundabout</w:t>
        </w:r>
      </w:hyperlink>
      <w:r>
        <w:t xml:space="preserve"> was highlighted as an example of </w:t>
      </w:r>
      <w:r w:rsidR="00901A74">
        <w:t>a protected roundabout</w:t>
      </w:r>
    </w:p>
    <w:p w:rsidR="0061246D" w:rsidRPr="00227788" w:rsidRDefault="00927F6B" w:rsidP="009E77FA">
      <w:pPr>
        <w:tabs>
          <w:tab w:val="left" w:pos="1365"/>
        </w:tabs>
        <w:spacing w:line="360" w:lineRule="auto"/>
      </w:pPr>
      <w:r>
        <w:t xml:space="preserve">ACTION: </w:t>
      </w:r>
      <w:r w:rsidR="003754C6">
        <w:t>BAC members will meet at 9am on Wednesday the 5</w:t>
      </w:r>
      <w:r w:rsidR="003754C6" w:rsidRPr="003754C6">
        <w:rPr>
          <w:vertAlign w:val="superscript"/>
        </w:rPr>
        <w:t>th</w:t>
      </w:r>
      <w:r w:rsidR="003754C6">
        <w:t xml:space="preserve"> of September on the corner of Dorcas and Moray Streets i</w:t>
      </w:r>
      <w:r w:rsidR="00E364DB">
        <w:t>n South Melbourne to discuss</w:t>
      </w:r>
      <w:r w:rsidR="003754C6">
        <w:t xml:space="preserve"> the new protected roundabout</w:t>
      </w:r>
    </w:p>
    <w:p w:rsidR="0061246D" w:rsidRPr="00227788" w:rsidRDefault="0061246D" w:rsidP="009E77F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  <w:b/>
        </w:rPr>
      </w:pPr>
      <w:r w:rsidRPr="00227788">
        <w:rPr>
          <w:rFonts w:eastAsia="Times New Roman"/>
          <w:b/>
        </w:rPr>
        <w:t>Coppin Street/Safe Schools</w:t>
      </w:r>
    </w:p>
    <w:p w:rsidR="001B2D05" w:rsidRPr="00227788" w:rsidRDefault="00C639DC" w:rsidP="009E77FA">
      <w:pPr>
        <w:pStyle w:val="ListParagraph"/>
        <w:numPr>
          <w:ilvl w:val="0"/>
          <w:numId w:val="15"/>
        </w:numPr>
        <w:tabs>
          <w:tab w:val="left" w:pos="1365"/>
        </w:tabs>
        <w:spacing w:line="360" w:lineRule="auto"/>
      </w:pPr>
      <w:r w:rsidRPr="00227788">
        <w:t xml:space="preserve">A </w:t>
      </w:r>
      <w:hyperlink r:id="rId9" w:history="1">
        <w:r w:rsidR="001B2D05" w:rsidRPr="003754C6">
          <w:rPr>
            <w:rStyle w:val="Hyperlink"/>
            <w:rFonts w:eastAsia="Times New Roman"/>
          </w:rPr>
          <w:t>council resolution</w:t>
        </w:r>
      </w:hyperlink>
      <w:r w:rsidR="001B2D05" w:rsidRPr="00227788">
        <w:t xml:space="preserve"> was made by councillors</w:t>
      </w:r>
      <w:r w:rsidRPr="00227788">
        <w:t xml:space="preserve"> on July 3</w:t>
      </w:r>
      <w:r w:rsidRPr="00227788">
        <w:rPr>
          <w:vertAlign w:val="superscript"/>
        </w:rPr>
        <w:t>rd</w:t>
      </w:r>
      <w:r w:rsidRPr="00227788">
        <w:t xml:space="preserve"> </w:t>
      </w:r>
      <w:r w:rsidR="001B2D05" w:rsidRPr="00227788">
        <w:t>to collect key data and information on Coppin Street and to organise an on-site vi</w:t>
      </w:r>
      <w:r w:rsidR="00AA052E">
        <w:t>sit with Melba Ward councillors</w:t>
      </w:r>
    </w:p>
    <w:p w:rsidR="001B2D05" w:rsidRPr="00227788" w:rsidRDefault="001B2D05" w:rsidP="009E77FA">
      <w:pPr>
        <w:tabs>
          <w:tab w:val="left" w:pos="1365"/>
        </w:tabs>
        <w:spacing w:line="360" w:lineRule="auto"/>
      </w:pPr>
      <w:r w:rsidRPr="00227788">
        <w:t xml:space="preserve">ACTIONS: </w:t>
      </w:r>
    </w:p>
    <w:p w:rsidR="0061246D" w:rsidRPr="00227788" w:rsidRDefault="001B2D05" w:rsidP="009E77FA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</w:pPr>
      <w:r w:rsidRPr="00227788">
        <w:lastRenderedPageBreak/>
        <w:t>BAC sub-committee to contact Councillor Support Unit to request an on-site visit with Melba Ward councillors</w:t>
      </w:r>
    </w:p>
    <w:p w:rsidR="001B2D05" w:rsidRPr="00227788" w:rsidRDefault="001B2D05" w:rsidP="009E77FA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</w:pPr>
      <w:r w:rsidRPr="00227788">
        <w:t>Julian W from Strategic Transport will meet with Richmond H</w:t>
      </w:r>
      <w:r w:rsidR="00AA052E">
        <w:t xml:space="preserve">igh </w:t>
      </w:r>
      <w:r w:rsidRPr="00227788">
        <w:t>S</w:t>
      </w:r>
      <w:r w:rsidR="00AA052E">
        <w:t>chool</w:t>
      </w:r>
      <w:r w:rsidRPr="00227788">
        <w:t xml:space="preserve"> to discuss safe route options</w:t>
      </w:r>
    </w:p>
    <w:p w:rsidR="003754C6" w:rsidRDefault="001B2D05" w:rsidP="009E77FA">
      <w:pPr>
        <w:pStyle w:val="ListParagraph"/>
        <w:numPr>
          <w:ilvl w:val="0"/>
          <w:numId w:val="17"/>
        </w:numPr>
        <w:tabs>
          <w:tab w:val="left" w:pos="1365"/>
        </w:tabs>
        <w:spacing w:line="360" w:lineRule="auto"/>
      </w:pPr>
      <w:r w:rsidRPr="00227788">
        <w:t>Council officers to gather key data and information on Coppin Street</w:t>
      </w:r>
      <w:r w:rsidR="00E364DB">
        <w:t xml:space="preserve"> as per resolution</w:t>
      </w:r>
    </w:p>
    <w:p w:rsidR="003754C6" w:rsidRPr="00227788" w:rsidRDefault="003754C6" w:rsidP="009E77FA">
      <w:pPr>
        <w:pStyle w:val="ListParagraph"/>
        <w:tabs>
          <w:tab w:val="left" w:pos="1365"/>
        </w:tabs>
        <w:spacing w:line="360" w:lineRule="auto"/>
      </w:pPr>
    </w:p>
    <w:p w:rsidR="001B2D05" w:rsidRPr="00227788" w:rsidRDefault="007A5BF5" w:rsidP="009E77F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  <w:b/>
        </w:rPr>
      </w:pPr>
      <w:r w:rsidRPr="00227788">
        <w:rPr>
          <w:rFonts w:eastAsia="Times New Roman"/>
          <w:b/>
        </w:rPr>
        <w:t>BAC revision</w:t>
      </w:r>
    </w:p>
    <w:p w:rsidR="007A5BF5" w:rsidRPr="00227788" w:rsidRDefault="007A5BF5" w:rsidP="009E77FA">
      <w:pPr>
        <w:spacing w:line="360" w:lineRule="auto"/>
        <w:rPr>
          <w:rFonts w:eastAsia="Times New Roman"/>
          <w:b/>
        </w:rPr>
      </w:pPr>
      <w:r w:rsidRPr="00227788">
        <w:rPr>
          <w:rFonts w:eastAsia="Times New Roman"/>
        </w:rPr>
        <w:t>Ideas to revise BAC and ensure it is more effective and less frustrating for its members included:</w:t>
      </w:r>
    </w:p>
    <w:p w:rsidR="007A5BF5" w:rsidRPr="00227788" w:rsidRDefault="007A5BF5" w:rsidP="009E77FA">
      <w:pPr>
        <w:spacing w:line="360" w:lineRule="auto"/>
        <w:rPr>
          <w:rFonts w:eastAsia="Times New Roman"/>
          <w:u w:val="single"/>
        </w:rPr>
      </w:pPr>
      <w:r w:rsidRPr="00227788">
        <w:rPr>
          <w:rFonts w:eastAsia="Times New Roman"/>
          <w:bCs/>
          <w:u w:val="single"/>
        </w:rPr>
        <w:t>During the meeting</w:t>
      </w:r>
    </w:p>
    <w:p w:rsidR="007A5BF5" w:rsidRPr="00227788" w:rsidRDefault="007A5BF5" w:rsidP="009E77FA">
      <w:pPr>
        <w:pStyle w:val="ListParagraph"/>
        <w:numPr>
          <w:ilvl w:val="0"/>
          <w:numId w:val="18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Stop rambling</w:t>
      </w:r>
    </w:p>
    <w:p w:rsidR="007A5BF5" w:rsidRPr="00227788" w:rsidRDefault="00D04A66" w:rsidP="009E77FA">
      <w:pPr>
        <w:pStyle w:val="ListParagraph"/>
        <w:numPr>
          <w:ilvl w:val="0"/>
          <w:numId w:val="18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Rigorous</w:t>
      </w:r>
      <w:r w:rsidR="007A5BF5" w:rsidRPr="00227788">
        <w:rPr>
          <w:rFonts w:eastAsia="Times New Roman"/>
        </w:rPr>
        <w:t xml:space="preserve"> meeting procedure</w:t>
      </w:r>
    </w:p>
    <w:p w:rsidR="007A5BF5" w:rsidRPr="00227788" w:rsidRDefault="007A5BF5" w:rsidP="009E77FA">
      <w:pPr>
        <w:pStyle w:val="ListParagraph"/>
        <w:numPr>
          <w:ilvl w:val="0"/>
          <w:numId w:val="18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Strong chairing</w:t>
      </w:r>
    </w:p>
    <w:p w:rsidR="007A5BF5" w:rsidRPr="00227788" w:rsidRDefault="007A5BF5" w:rsidP="009E77FA">
      <w:pPr>
        <w:pStyle w:val="ListParagraph"/>
        <w:numPr>
          <w:ilvl w:val="0"/>
          <w:numId w:val="18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 xml:space="preserve">Note which items on the agenda are for </w:t>
      </w:r>
      <w:r w:rsidR="00D04A66" w:rsidRPr="00227788">
        <w:rPr>
          <w:rFonts w:eastAsia="Times New Roman"/>
        </w:rPr>
        <w:t>info</w:t>
      </w:r>
      <w:r w:rsidR="00D04A66">
        <w:rPr>
          <w:rFonts w:eastAsia="Times New Roman"/>
        </w:rPr>
        <w:t>rmation</w:t>
      </w:r>
      <w:r w:rsidRPr="00227788">
        <w:rPr>
          <w:rFonts w:eastAsia="Times New Roman"/>
        </w:rPr>
        <w:t xml:space="preserve"> only and limit discussion on these</w:t>
      </w:r>
    </w:p>
    <w:p w:rsidR="007A5BF5" w:rsidRPr="00227788" w:rsidRDefault="007A5BF5" w:rsidP="009E77FA">
      <w:pPr>
        <w:pStyle w:val="ListParagraph"/>
        <w:numPr>
          <w:ilvl w:val="0"/>
          <w:numId w:val="18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Review checklists at the beginning of meeting</w:t>
      </w:r>
    </w:p>
    <w:p w:rsidR="007A5BF5" w:rsidRPr="00227788" w:rsidRDefault="007A5BF5" w:rsidP="009E77FA">
      <w:pPr>
        <w:spacing w:line="360" w:lineRule="auto"/>
        <w:rPr>
          <w:rFonts w:eastAsia="Times New Roman"/>
          <w:u w:val="single"/>
        </w:rPr>
      </w:pPr>
      <w:r w:rsidRPr="00227788">
        <w:rPr>
          <w:rFonts w:eastAsia="Times New Roman"/>
          <w:bCs/>
          <w:u w:val="single"/>
        </w:rPr>
        <w:t>Between meetings</w:t>
      </w:r>
    </w:p>
    <w:p w:rsidR="007A5BF5" w:rsidRPr="00227788" w:rsidRDefault="007A5BF5" w:rsidP="009E77FA">
      <w:pPr>
        <w:pStyle w:val="ListParagraph"/>
        <w:numPr>
          <w:ilvl w:val="0"/>
          <w:numId w:val="19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Minutes distributed within 48 hours</w:t>
      </w:r>
    </w:p>
    <w:p w:rsidR="007A5BF5" w:rsidRPr="00227788" w:rsidRDefault="007A5BF5" w:rsidP="009E77FA">
      <w:pPr>
        <w:pStyle w:val="ListParagraph"/>
        <w:numPr>
          <w:ilvl w:val="0"/>
          <w:numId w:val="19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Distribute agenda and reading materials well in advance to allow time for people to read and prepare responses for meeting</w:t>
      </w:r>
    </w:p>
    <w:p w:rsidR="007A5BF5" w:rsidRPr="00227788" w:rsidRDefault="007A5BF5" w:rsidP="009E77FA">
      <w:pPr>
        <w:pStyle w:val="ListParagraph"/>
        <w:numPr>
          <w:ilvl w:val="0"/>
          <w:numId w:val="19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Agenda to have time allocations</w:t>
      </w:r>
    </w:p>
    <w:p w:rsidR="007A5BF5" w:rsidRPr="00227788" w:rsidRDefault="007A5BF5" w:rsidP="009E77FA">
      <w:pPr>
        <w:pStyle w:val="ListParagraph"/>
        <w:numPr>
          <w:ilvl w:val="0"/>
          <w:numId w:val="19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Minutes to have action column, including time</w:t>
      </w:r>
      <w:r w:rsidR="00AA052E">
        <w:rPr>
          <w:rFonts w:eastAsia="Times New Roman"/>
        </w:rPr>
        <w:t>line and person responsible</w:t>
      </w:r>
    </w:p>
    <w:p w:rsidR="007A5BF5" w:rsidRPr="00227788" w:rsidRDefault="007A5BF5" w:rsidP="009E77FA">
      <w:pPr>
        <w:pStyle w:val="ListParagraph"/>
        <w:numPr>
          <w:ilvl w:val="0"/>
          <w:numId w:val="19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 xml:space="preserve">Sub-committees and working groups to </w:t>
      </w:r>
      <w:r w:rsidR="00AA052E">
        <w:rPr>
          <w:rFonts w:eastAsia="Times New Roman"/>
        </w:rPr>
        <w:t>progress items between meetings</w:t>
      </w:r>
    </w:p>
    <w:p w:rsidR="007A5BF5" w:rsidRPr="00227788" w:rsidRDefault="007A5BF5" w:rsidP="009E77FA">
      <w:pPr>
        <w:pStyle w:val="ListParagraph"/>
        <w:numPr>
          <w:ilvl w:val="0"/>
          <w:numId w:val="19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Close the feedback loop. When feedback is given to Council and officers, ensure BAC are later told wh</w:t>
      </w:r>
      <w:r w:rsidR="00AA052E">
        <w:rPr>
          <w:rFonts w:eastAsia="Times New Roman"/>
        </w:rPr>
        <w:t>at happened with their feedback.</w:t>
      </w:r>
    </w:p>
    <w:p w:rsidR="007A5BF5" w:rsidRPr="00227788" w:rsidRDefault="007A5BF5" w:rsidP="009E77FA">
      <w:pPr>
        <w:pStyle w:val="ListParagraph"/>
        <w:numPr>
          <w:ilvl w:val="0"/>
          <w:numId w:val="19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A way for channelling ideas that are initially met with a ‘no’ so that the ‘energy’ and momentum is not</w:t>
      </w:r>
      <w:r w:rsidR="00AA052E">
        <w:rPr>
          <w:rFonts w:eastAsia="Times New Roman"/>
        </w:rPr>
        <w:t xml:space="preserve"> lost</w:t>
      </w:r>
    </w:p>
    <w:p w:rsidR="007A5BF5" w:rsidRPr="00227788" w:rsidRDefault="007A5BF5" w:rsidP="009E77FA">
      <w:pPr>
        <w:pStyle w:val="ListParagraph"/>
        <w:numPr>
          <w:ilvl w:val="0"/>
          <w:numId w:val="19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A running ‘bike rack’ table of ideas raised in BAC a</w:t>
      </w:r>
      <w:r w:rsidR="00B1204C">
        <w:rPr>
          <w:rFonts w:eastAsia="Times New Roman"/>
        </w:rPr>
        <w:t>nd reasons why they are stalled</w:t>
      </w:r>
    </w:p>
    <w:p w:rsidR="007A5BF5" w:rsidRPr="00227788" w:rsidRDefault="007A5BF5" w:rsidP="009E77FA">
      <w:pPr>
        <w:spacing w:line="360" w:lineRule="auto"/>
        <w:rPr>
          <w:rFonts w:eastAsia="Times New Roman"/>
          <w:u w:val="single"/>
        </w:rPr>
      </w:pPr>
      <w:r w:rsidRPr="00227788">
        <w:rPr>
          <w:rFonts w:eastAsia="Times New Roman"/>
          <w:bCs/>
          <w:u w:val="single"/>
        </w:rPr>
        <w:t>Strategic</w:t>
      </w:r>
    </w:p>
    <w:p w:rsidR="007A5BF5" w:rsidRPr="00227788" w:rsidRDefault="007A5BF5" w:rsidP="009E77FA">
      <w:pPr>
        <w:pStyle w:val="ListParagraph"/>
        <w:numPr>
          <w:ilvl w:val="0"/>
          <w:numId w:val="20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 xml:space="preserve">Ensuring </w:t>
      </w:r>
      <w:r w:rsidR="00AA052E">
        <w:rPr>
          <w:rFonts w:eastAsia="Times New Roman"/>
        </w:rPr>
        <w:t>BAC is as effective as possible</w:t>
      </w:r>
    </w:p>
    <w:p w:rsidR="007A5BF5" w:rsidRPr="00227788" w:rsidRDefault="007A5BF5" w:rsidP="009E77FA">
      <w:pPr>
        <w:pStyle w:val="ListParagraph"/>
        <w:numPr>
          <w:ilvl w:val="0"/>
          <w:numId w:val="20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Dealing with issues that really</w:t>
      </w:r>
      <w:r w:rsidR="00AA052E">
        <w:rPr>
          <w:rFonts w:eastAsia="Times New Roman"/>
        </w:rPr>
        <w:t xml:space="preserve"> matter</w:t>
      </w:r>
    </w:p>
    <w:p w:rsidR="007A5BF5" w:rsidRPr="00227788" w:rsidRDefault="007A5BF5" w:rsidP="009E77FA">
      <w:pPr>
        <w:pStyle w:val="ListParagraph"/>
        <w:numPr>
          <w:ilvl w:val="0"/>
          <w:numId w:val="20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 xml:space="preserve">Asking what we can do to really make a </w:t>
      </w:r>
      <w:r w:rsidR="00AA052E">
        <w:rPr>
          <w:rFonts w:eastAsia="Times New Roman"/>
        </w:rPr>
        <w:t>difference for cycling in Yarra</w:t>
      </w:r>
    </w:p>
    <w:p w:rsidR="007A5BF5" w:rsidRPr="00227788" w:rsidRDefault="007A5BF5" w:rsidP="009E77FA">
      <w:pPr>
        <w:pStyle w:val="ListParagraph"/>
        <w:numPr>
          <w:ilvl w:val="0"/>
          <w:numId w:val="20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lastRenderedPageBreak/>
        <w:t>Work out what we want to focus on and ensure our age</w:t>
      </w:r>
      <w:r w:rsidR="00AA052E">
        <w:rPr>
          <w:rFonts w:eastAsia="Times New Roman"/>
        </w:rPr>
        <w:t>nda is built around those items</w:t>
      </w:r>
    </w:p>
    <w:p w:rsidR="007A5BF5" w:rsidRPr="00227788" w:rsidRDefault="007A5BF5" w:rsidP="009E77FA">
      <w:pPr>
        <w:pStyle w:val="ListParagraph"/>
        <w:numPr>
          <w:ilvl w:val="0"/>
          <w:numId w:val="20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 xml:space="preserve">BAC has lost </w:t>
      </w:r>
      <w:r w:rsidR="00B1204C">
        <w:rPr>
          <w:rFonts w:eastAsia="Times New Roman"/>
        </w:rPr>
        <w:t>its way in the last few years and w</w:t>
      </w:r>
      <w:r w:rsidRPr="00227788">
        <w:rPr>
          <w:rFonts w:eastAsia="Times New Roman"/>
        </w:rPr>
        <w:t>andered away from its terms of reference. There have been some great high-level policies raised but not addressing the practical bike infrastructure projects. This may be because there has not been a lot of bike infrastructure projects for BAC to provide feedback on.</w:t>
      </w:r>
    </w:p>
    <w:p w:rsidR="007A5BF5" w:rsidRPr="00227788" w:rsidRDefault="007A5BF5" w:rsidP="009E77FA">
      <w:pPr>
        <w:spacing w:line="360" w:lineRule="auto"/>
        <w:rPr>
          <w:rFonts w:eastAsia="Times New Roman"/>
          <w:u w:val="single"/>
        </w:rPr>
      </w:pPr>
      <w:r w:rsidRPr="00227788">
        <w:rPr>
          <w:rFonts w:eastAsia="Times New Roman"/>
          <w:bCs/>
          <w:u w:val="single"/>
        </w:rPr>
        <w:t>Officers noted</w:t>
      </w:r>
    </w:p>
    <w:p w:rsidR="007A5BF5" w:rsidRPr="00227788" w:rsidRDefault="007A5BF5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It is useful to have input into projects that are actually happening</w:t>
      </w:r>
    </w:p>
    <w:p w:rsidR="007A5BF5" w:rsidRPr="00227788" w:rsidRDefault="007A5BF5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It is useful to have specific matters raised</w:t>
      </w:r>
    </w:p>
    <w:p w:rsidR="007A5BF5" w:rsidRPr="00227788" w:rsidRDefault="007A5BF5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It is useful to have BAC advocating to Council on projects, resources etc</w:t>
      </w:r>
    </w:p>
    <w:p w:rsidR="007A5BF5" w:rsidRPr="00227788" w:rsidRDefault="007A5BF5" w:rsidP="009E77FA">
      <w:pPr>
        <w:spacing w:line="360" w:lineRule="auto"/>
        <w:rPr>
          <w:rFonts w:eastAsia="Times New Roman"/>
          <w:u w:val="single"/>
        </w:rPr>
      </w:pPr>
      <w:r w:rsidRPr="00227788">
        <w:rPr>
          <w:rFonts w:eastAsia="Times New Roman"/>
          <w:bCs/>
          <w:u w:val="single"/>
        </w:rPr>
        <w:t>Restructure idea</w:t>
      </w:r>
      <w:r w:rsidRPr="00227788">
        <w:rPr>
          <w:rFonts w:eastAsia="Times New Roman"/>
          <w:u w:val="single"/>
        </w:rPr>
        <w:t> </w:t>
      </w:r>
    </w:p>
    <w:p w:rsidR="007A5BF5" w:rsidRPr="00227788" w:rsidRDefault="007A5BF5" w:rsidP="009E77FA">
      <w:pPr>
        <w:pStyle w:val="ListParagraph"/>
        <w:numPr>
          <w:ilvl w:val="0"/>
          <w:numId w:val="22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Establish a broader ‘Sustainable Transport Advisory Committee’ with a BAC consultation ‘working group’. Note there was no strong support for this idea</w:t>
      </w:r>
      <w:r w:rsidR="00B1204C">
        <w:rPr>
          <w:rFonts w:eastAsia="Times New Roman"/>
        </w:rPr>
        <w:t>.</w:t>
      </w:r>
    </w:p>
    <w:p w:rsidR="007A5BF5" w:rsidRPr="00227788" w:rsidRDefault="007A5BF5" w:rsidP="009E77FA">
      <w:pPr>
        <w:pStyle w:val="ListParagraph"/>
        <w:spacing w:line="360" w:lineRule="auto"/>
        <w:rPr>
          <w:rFonts w:eastAsia="Times New Roman"/>
        </w:rPr>
      </w:pPr>
    </w:p>
    <w:p w:rsidR="002537B5" w:rsidRPr="00227788" w:rsidRDefault="001D00C2" w:rsidP="009E77F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  <w:b/>
        </w:rPr>
      </w:pPr>
      <w:r w:rsidRPr="00227788">
        <w:rPr>
          <w:rFonts w:eastAsia="Times New Roman"/>
          <w:b/>
        </w:rPr>
        <w:t>Walmer Street Bridge campaign</w:t>
      </w:r>
    </w:p>
    <w:p w:rsidR="007A5BF5" w:rsidRPr="00227788" w:rsidRDefault="008346F9" w:rsidP="009E77FA">
      <w:pPr>
        <w:pStyle w:val="ListParagraph"/>
        <w:numPr>
          <w:ilvl w:val="0"/>
          <w:numId w:val="22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 xml:space="preserve">A </w:t>
      </w:r>
      <w:hyperlink r:id="rId10" w:history="1">
        <w:r w:rsidRPr="003754C6">
          <w:rPr>
            <w:rStyle w:val="Hyperlink"/>
            <w:rFonts w:eastAsia="Times New Roman"/>
          </w:rPr>
          <w:t>successful rally</w:t>
        </w:r>
      </w:hyperlink>
      <w:r w:rsidRPr="00227788">
        <w:rPr>
          <w:rFonts w:eastAsia="Times New Roman"/>
        </w:rPr>
        <w:t xml:space="preserve"> was held on the 4th of August which resulted in the </w:t>
      </w:r>
      <w:hyperlink r:id="rId11" w:history="1">
        <w:r w:rsidRPr="003754C6">
          <w:rPr>
            <w:rStyle w:val="Hyperlink"/>
            <w:rFonts w:eastAsia="Times New Roman"/>
          </w:rPr>
          <w:t>State Government committing $200k</w:t>
        </w:r>
      </w:hyperlink>
      <w:r w:rsidRPr="00227788">
        <w:rPr>
          <w:rFonts w:eastAsia="Times New Roman"/>
        </w:rPr>
        <w:t xml:space="preserve"> to the scoping study of a new bridge</w:t>
      </w:r>
    </w:p>
    <w:p w:rsidR="008346F9" w:rsidRPr="00227788" w:rsidRDefault="008346F9" w:rsidP="009E77FA">
      <w:pPr>
        <w:pStyle w:val="ListParagraph"/>
        <w:spacing w:line="360" w:lineRule="auto"/>
        <w:rPr>
          <w:rFonts w:eastAsia="Times New Roman"/>
        </w:rPr>
      </w:pPr>
    </w:p>
    <w:p w:rsidR="008346F9" w:rsidRPr="00227788" w:rsidRDefault="008346F9" w:rsidP="009E77F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  <w:b/>
        </w:rPr>
      </w:pPr>
      <w:r w:rsidRPr="00227788">
        <w:rPr>
          <w:rFonts w:eastAsia="Times New Roman"/>
          <w:b/>
        </w:rPr>
        <w:t>Car Share Policy</w:t>
      </w:r>
    </w:p>
    <w:p w:rsidR="008346F9" w:rsidRPr="00227788" w:rsidRDefault="008346F9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The policy was presented to Council on August 7th 2018 but the decision was deferred</w:t>
      </w:r>
    </w:p>
    <w:p w:rsidR="008346F9" w:rsidRPr="00227788" w:rsidRDefault="008346F9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>A 4-week community consultation will begin shortly</w:t>
      </w:r>
      <w:r w:rsidR="00F9515D" w:rsidRPr="00227788">
        <w:rPr>
          <w:rFonts w:eastAsia="Times New Roman"/>
        </w:rPr>
        <w:t xml:space="preserve"> in September/October</w:t>
      </w:r>
    </w:p>
    <w:p w:rsidR="008346F9" w:rsidRPr="00227788" w:rsidRDefault="008346F9" w:rsidP="009E77FA">
      <w:pPr>
        <w:tabs>
          <w:tab w:val="left" w:pos="1365"/>
        </w:tabs>
        <w:spacing w:line="360" w:lineRule="auto"/>
        <w:ind w:left="360"/>
      </w:pPr>
      <w:r w:rsidRPr="00227788">
        <w:t>ACTION: Peter</w:t>
      </w:r>
      <w:r w:rsidR="00B1204C">
        <w:t xml:space="preserve"> E will send BAC member a link</w:t>
      </w:r>
      <w:r w:rsidRPr="00227788">
        <w:t xml:space="preserve"> to </w:t>
      </w:r>
      <w:r w:rsidR="00F9515D" w:rsidRPr="00227788">
        <w:t xml:space="preserve">the </w:t>
      </w:r>
      <w:r w:rsidRPr="00227788">
        <w:t xml:space="preserve">community feedback forum </w:t>
      </w:r>
      <w:r w:rsidR="00F9515D" w:rsidRPr="00227788">
        <w:t xml:space="preserve">on the policy and associated material </w:t>
      </w:r>
      <w:r w:rsidRPr="00227788">
        <w:t>once it is</w:t>
      </w:r>
      <w:r w:rsidR="00B1204C">
        <w:t xml:space="preserve"> made</w:t>
      </w:r>
      <w:r w:rsidRPr="00227788">
        <w:t xml:space="preserve"> available</w:t>
      </w:r>
      <w:r w:rsidR="00B1204C">
        <w:t>.</w:t>
      </w:r>
      <w:r w:rsidRPr="00227788">
        <w:t xml:space="preserve">  </w:t>
      </w:r>
    </w:p>
    <w:p w:rsidR="009B573E" w:rsidRPr="00227788" w:rsidRDefault="007567FD" w:rsidP="009E77FA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 w:rsidRPr="00227788">
        <w:rPr>
          <w:b/>
        </w:rPr>
        <w:t>Moreland I</w:t>
      </w:r>
      <w:r w:rsidR="008D6B42" w:rsidRPr="00227788">
        <w:rPr>
          <w:b/>
        </w:rPr>
        <w:t>ntegrated Transport Strategy</w:t>
      </w:r>
    </w:p>
    <w:p w:rsidR="008D6B42" w:rsidRPr="00227788" w:rsidRDefault="008D6B42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 xml:space="preserve">Positive response </w:t>
      </w:r>
      <w:r w:rsidR="00B97508" w:rsidRPr="00227788">
        <w:rPr>
          <w:rFonts w:eastAsia="Times New Roman"/>
        </w:rPr>
        <w:t xml:space="preserve">to the draft strategy </w:t>
      </w:r>
      <w:r w:rsidRPr="00227788">
        <w:rPr>
          <w:rFonts w:eastAsia="Times New Roman"/>
        </w:rPr>
        <w:t xml:space="preserve">was given </w:t>
      </w:r>
      <w:r w:rsidR="00B97508" w:rsidRPr="00227788">
        <w:rPr>
          <w:rFonts w:eastAsia="Times New Roman"/>
        </w:rPr>
        <w:t>by BAC members</w:t>
      </w:r>
    </w:p>
    <w:p w:rsidR="00B97508" w:rsidRPr="00227788" w:rsidRDefault="00B97508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 xml:space="preserve">Yarra has an </w:t>
      </w:r>
      <w:r w:rsidR="00F01692">
        <w:rPr>
          <w:rFonts w:eastAsia="Times New Roman"/>
        </w:rPr>
        <w:t>strategic</w:t>
      </w:r>
      <w:r w:rsidRPr="00227788">
        <w:rPr>
          <w:rFonts w:eastAsia="Times New Roman"/>
        </w:rPr>
        <w:t xml:space="preserve"> transport statement which can be found here.</w:t>
      </w:r>
    </w:p>
    <w:p w:rsidR="00B97508" w:rsidRDefault="00B97508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 w:rsidRPr="00227788">
        <w:rPr>
          <w:rFonts w:eastAsia="Times New Roman"/>
        </w:rPr>
        <w:t xml:space="preserve">Work has recently been done on the transport policy </w:t>
      </w:r>
      <w:r w:rsidR="00E364DB">
        <w:rPr>
          <w:rFonts w:eastAsia="Times New Roman"/>
        </w:rPr>
        <w:t xml:space="preserve">and spatial transport planning specifically </w:t>
      </w:r>
      <w:r w:rsidRPr="00227788">
        <w:rPr>
          <w:rFonts w:eastAsia="Times New Roman"/>
        </w:rPr>
        <w:t>in planning scheme</w:t>
      </w:r>
      <w:r w:rsidR="00E364DB">
        <w:rPr>
          <w:rFonts w:eastAsia="Times New Roman"/>
        </w:rPr>
        <w:t>. Producing a new ITP is a major undertaking and will need a significant budget allocation. T</w:t>
      </w:r>
      <w:r w:rsidRPr="00227788">
        <w:rPr>
          <w:rFonts w:eastAsia="Times New Roman"/>
        </w:rPr>
        <w:t>here are currently no funding or resources to develop a new strategy</w:t>
      </w:r>
      <w:r w:rsidR="00E364DB">
        <w:rPr>
          <w:rFonts w:eastAsia="Times New Roman"/>
        </w:rPr>
        <w:t xml:space="preserve">.  </w:t>
      </w:r>
    </w:p>
    <w:p w:rsidR="00E364DB" w:rsidRPr="00227788" w:rsidRDefault="00E364DB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It was noted that policies alone do not result in action on the ground on this basis its important to understand the driver for a new ITP and what specifically it will achieve over and above existing policy documents. </w:t>
      </w:r>
    </w:p>
    <w:p w:rsidR="003B0647" w:rsidRPr="00227788" w:rsidRDefault="00227788" w:rsidP="009E77FA">
      <w:pPr>
        <w:spacing w:line="360" w:lineRule="auto"/>
        <w:rPr>
          <w:rFonts w:eastAsia="Times New Roman"/>
        </w:rPr>
      </w:pPr>
      <w:r>
        <w:rPr>
          <w:rFonts w:eastAsia="Times New Roman"/>
        </w:rPr>
        <w:t>ACTION: BAC members</w:t>
      </w:r>
      <w:r w:rsidR="00E73036">
        <w:rPr>
          <w:rFonts w:eastAsia="Times New Roman"/>
        </w:rPr>
        <w:t xml:space="preserve"> to consider if –</w:t>
      </w:r>
      <w:r w:rsidRPr="003B4643">
        <w:rPr>
          <w:rFonts w:eastAsia="Times New Roman"/>
          <w:i/>
        </w:rPr>
        <w:t xml:space="preserve"> there </w:t>
      </w:r>
      <w:r w:rsidR="00E73036">
        <w:rPr>
          <w:rFonts w:eastAsia="Times New Roman"/>
          <w:i/>
        </w:rPr>
        <w:t xml:space="preserve">is </w:t>
      </w:r>
      <w:r w:rsidRPr="003B4643">
        <w:rPr>
          <w:rFonts w:eastAsia="Times New Roman"/>
          <w:i/>
        </w:rPr>
        <w:t xml:space="preserve">any benefit to people cycling in Yarra if we adopt or borrow from the </w:t>
      </w:r>
      <w:hyperlink r:id="rId12" w:history="1">
        <w:r w:rsidRPr="003B4643">
          <w:rPr>
            <w:rStyle w:val="Hyperlink"/>
            <w:rFonts w:eastAsia="Times New Roman"/>
            <w:i/>
          </w:rPr>
          <w:t>Moreland ITS</w:t>
        </w:r>
      </w:hyperlink>
      <w:r w:rsidRPr="003B4643">
        <w:rPr>
          <w:rFonts w:eastAsia="Times New Roman"/>
          <w:i/>
        </w:rPr>
        <w:t xml:space="preserve"> or their draft parking strategy?</w:t>
      </w:r>
    </w:p>
    <w:p w:rsidR="001E355C" w:rsidRDefault="00227788" w:rsidP="009E77FA">
      <w:pPr>
        <w:pStyle w:val="ListParagraph"/>
        <w:numPr>
          <w:ilvl w:val="0"/>
          <w:numId w:val="5"/>
        </w:numPr>
        <w:spacing w:line="360" w:lineRule="auto"/>
        <w:rPr>
          <w:b/>
        </w:rPr>
      </w:pPr>
      <w:r>
        <w:rPr>
          <w:b/>
        </w:rPr>
        <w:t>Bike lane maintenance</w:t>
      </w:r>
    </w:p>
    <w:p w:rsidR="00227788" w:rsidRDefault="00227788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 w:rsidRPr="00083D87">
        <w:rPr>
          <w:rFonts w:eastAsia="Times New Roman"/>
        </w:rPr>
        <w:t xml:space="preserve">Concerns were raised about the lack of </w:t>
      </w:r>
      <w:r w:rsidR="00083D87">
        <w:rPr>
          <w:rFonts w:eastAsia="Times New Roman"/>
        </w:rPr>
        <w:t xml:space="preserve">quality control by council officers regarding </w:t>
      </w:r>
      <w:r w:rsidRPr="00083D87">
        <w:rPr>
          <w:rFonts w:eastAsia="Times New Roman"/>
        </w:rPr>
        <w:t xml:space="preserve">reinstatement of on-road cycling infrastructure </w:t>
      </w:r>
      <w:r w:rsidR="00083D87">
        <w:rPr>
          <w:rFonts w:eastAsia="Times New Roman"/>
        </w:rPr>
        <w:t>by contractors</w:t>
      </w:r>
    </w:p>
    <w:p w:rsidR="00083D87" w:rsidRDefault="00083D87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A bike box on Balmain Street Cremorne was given as an example</w:t>
      </w:r>
    </w:p>
    <w:p w:rsidR="00083D87" w:rsidRPr="00083D87" w:rsidRDefault="00083D87" w:rsidP="009E77FA">
      <w:pPr>
        <w:spacing w:line="360" w:lineRule="auto"/>
        <w:rPr>
          <w:rFonts w:eastAsia="Times New Roman"/>
        </w:rPr>
      </w:pPr>
      <w:r>
        <w:rPr>
          <w:rFonts w:eastAsia="Times New Roman"/>
        </w:rPr>
        <w:t>ACTION: BAC members to report issues related to construction via Access Yarra</w:t>
      </w:r>
    </w:p>
    <w:p w:rsidR="00083D87" w:rsidRPr="00227788" w:rsidRDefault="00083D87" w:rsidP="009E77FA">
      <w:pPr>
        <w:pStyle w:val="ListParagraph"/>
        <w:numPr>
          <w:ilvl w:val="0"/>
          <w:numId w:val="5"/>
        </w:numPr>
        <w:spacing w:line="360" w:lineRule="auto"/>
      </w:pPr>
      <w:r>
        <w:rPr>
          <w:b/>
        </w:rPr>
        <w:t>Council Budget 2018/19</w:t>
      </w:r>
    </w:p>
    <w:p w:rsidR="00780B90" w:rsidRDefault="00083D87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$700k for Wellington Street Stage 2 pending planning permit and council resolution</w:t>
      </w:r>
    </w:p>
    <w:p w:rsidR="00083D87" w:rsidRDefault="00083D87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$100k for Traffic Spot Safety to be shared with the traffic team</w:t>
      </w:r>
    </w:p>
    <w:p w:rsidR="00083D87" w:rsidRDefault="00083D87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No specific budget for cycling infrastructure or bike parking</w:t>
      </w:r>
    </w:p>
    <w:p w:rsidR="00083D87" w:rsidRDefault="00E364DB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A mid-year review of budget could </w:t>
      </w:r>
      <w:r w:rsidR="00083D87">
        <w:rPr>
          <w:rFonts w:eastAsia="Times New Roman"/>
        </w:rPr>
        <w:t>rectify lack of funding</w:t>
      </w:r>
    </w:p>
    <w:p w:rsidR="00083D87" w:rsidRDefault="00083D87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Other bike projects are under way with the State Government </w:t>
      </w:r>
      <w:r w:rsidR="00017F0D">
        <w:rPr>
          <w:rFonts w:eastAsia="Times New Roman"/>
        </w:rPr>
        <w:t>through the North East Link Authority, Preston to CBD, TAC, Walmer Street Bridge</w:t>
      </w:r>
    </w:p>
    <w:p w:rsidR="00017F0D" w:rsidRDefault="00017F0D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>Memorandum of understand</w:t>
      </w:r>
      <w:r w:rsidR="00E364DB">
        <w:rPr>
          <w:rFonts w:eastAsia="Times New Roman"/>
        </w:rPr>
        <w:t>ing</w:t>
      </w:r>
      <w:r>
        <w:rPr>
          <w:rFonts w:eastAsia="Times New Roman"/>
        </w:rPr>
        <w:t xml:space="preserve"> has been signed with NELA</w:t>
      </w:r>
    </w:p>
    <w:p w:rsidR="003B0647" w:rsidRPr="00227788" w:rsidRDefault="003B0647" w:rsidP="009E77FA">
      <w:pPr>
        <w:pStyle w:val="ListParagraph"/>
        <w:spacing w:line="360" w:lineRule="auto"/>
        <w:rPr>
          <w:rFonts w:eastAsia="Times New Roman"/>
        </w:rPr>
      </w:pPr>
    </w:p>
    <w:p w:rsidR="00780B90" w:rsidRPr="003B0647" w:rsidRDefault="003B0647" w:rsidP="009E77FA">
      <w:pPr>
        <w:pStyle w:val="ListParagraph"/>
        <w:numPr>
          <w:ilvl w:val="0"/>
          <w:numId w:val="5"/>
        </w:numPr>
        <w:spacing w:line="360" w:lineRule="auto"/>
        <w:rPr>
          <w:rFonts w:eastAsia="Times New Roman"/>
          <w:b/>
        </w:rPr>
      </w:pPr>
      <w:r w:rsidRPr="003B0647">
        <w:rPr>
          <w:rFonts w:eastAsia="Times New Roman"/>
          <w:b/>
        </w:rPr>
        <w:t>Bike-Train-Bike initiative</w:t>
      </w:r>
    </w:p>
    <w:p w:rsidR="003B0647" w:rsidRPr="003B0647" w:rsidRDefault="003B0647" w:rsidP="009E77FA">
      <w:pPr>
        <w:pStyle w:val="ListParagraph"/>
        <w:numPr>
          <w:ilvl w:val="0"/>
          <w:numId w:val="21"/>
        </w:numPr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The European Union is currently </w:t>
      </w:r>
      <w:r w:rsidR="00927F6B">
        <w:rPr>
          <w:rFonts w:eastAsia="Times New Roman"/>
        </w:rPr>
        <w:t>implementing its</w:t>
      </w:r>
      <w:r>
        <w:rPr>
          <w:rFonts w:eastAsia="Times New Roman"/>
        </w:rPr>
        <w:t xml:space="preserve"> 3-year </w:t>
      </w:r>
      <w:hyperlink r:id="rId13" w:history="1">
        <w:r w:rsidRPr="003B0647">
          <w:rPr>
            <w:rStyle w:val="Hyperlink"/>
            <w:rFonts w:eastAsia="Times New Roman"/>
          </w:rPr>
          <w:t>Bi-Ti-Bi initiative</w:t>
        </w:r>
      </w:hyperlink>
      <w:r>
        <w:rPr>
          <w:rFonts w:eastAsia="Times New Roman"/>
        </w:rPr>
        <w:t xml:space="preserve"> </w:t>
      </w:r>
    </w:p>
    <w:p w:rsidR="003B0647" w:rsidRDefault="003B0647" w:rsidP="009E77FA">
      <w:pPr>
        <w:spacing w:line="360" w:lineRule="auto"/>
        <w:rPr>
          <w:rFonts w:eastAsia="Times New Roman"/>
        </w:rPr>
      </w:pPr>
    </w:p>
    <w:p w:rsidR="003B0647" w:rsidRPr="003B4643" w:rsidRDefault="003B0647" w:rsidP="009E77FA">
      <w:pPr>
        <w:spacing w:line="360" w:lineRule="auto"/>
        <w:rPr>
          <w:rFonts w:eastAsia="Times New Roman"/>
          <w:b/>
        </w:rPr>
      </w:pPr>
      <w:r w:rsidRPr="003B4643">
        <w:rPr>
          <w:rFonts w:eastAsia="Times New Roman"/>
          <w:b/>
        </w:rPr>
        <w:t>Next BAC meeting: 6.30pm Wednesday the 17</w:t>
      </w:r>
      <w:r w:rsidRPr="003B4643">
        <w:rPr>
          <w:rFonts w:eastAsia="Times New Roman"/>
          <w:b/>
          <w:vertAlign w:val="superscript"/>
        </w:rPr>
        <w:t>th</w:t>
      </w:r>
      <w:r w:rsidRPr="003B4643">
        <w:rPr>
          <w:rFonts w:eastAsia="Times New Roman"/>
          <w:b/>
        </w:rPr>
        <w:t xml:space="preserve"> of October in the Wurundjeri Room at Collingwood Town Hall</w:t>
      </w:r>
    </w:p>
    <w:p w:rsidR="00780B90" w:rsidRPr="00227788" w:rsidRDefault="00780B90" w:rsidP="009E77FA">
      <w:pPr>
        <w:pStyle w:val="ListParagraph"/>
        <w:spacing w:line="360" w:lineRule="auto"/>
        <w:rPr>
          <w:rFonts w:eastAsia="Times New Roman"/>
        </w:rPr>
      </w:pPr>
    </w:p>
    <w:p w:rsidR="00780B90" w:rsidRPr="00227788" w:rsidRDefault="00780B90" w:rsidP="009E77FA">
      <w:pPr>
        <w:pStyle w:val="ListParagraph"/>
        <w:spacing w:line="360" w:lineRule="auto"/>
        <w:rPr>
          <w:rFonts w:eastAsia="Times New Roman"/>
        </w:rPr>
      </w:pPr>
    </w:p>
    <w:p w:rsidR="009B573E" w:rsidRPr="00227788" w:rsidRDefault="009B573E" w:rsidP="009E77FA">
      <w:pPr>
        <w:spacing w:line="360" w:lineRule="auto"/>
      </w:pPr>
    </w:p>
    <w:sectPr w:rsidR="009B573E" w:rsidRPr="00227788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15" w:rsidRDefault="00E53015">
      <w:pPr>
        <w:spacing w:after="0" w:line="240" w:lineRule="auto"/>
      </w:pPr>
      <w:r>
        <w:separator/>
      </w:r>
    </w:p>
  </w:endnote>
  <w:endnote w:type="continuationSeparator" w:id="0">
    <w:p w:rsidR="00E53015" w:rsidRDefault="00E5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2757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48F5" w:rsidRDefault="002817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2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48F5" w:rsidRDefault="00EA0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15" w:rsidRDefault="00E53015">
      <w:pPr>
        <w:spacing w:after="0" w:line="240" w:lineRule="auto"/>
      </w:pPr>
      <w:r>
        <w:separator/>
      </w:r>
    </w:p>
  </w:footnote>
  <w:footnote w:type="continuationSeparator" w:id="0">
    <w:p w:rsidR="00E53015" w:rsidRDefault="00E53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5FC"/>
    <w:multiLevelType w:val="hybridMultilevel"/>
    <w:tmpl w:val="4802C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53E6"/>
    <w:multiLevelType w:val="hybridMultilevel"/>
    <w:tmpl w:val="DF067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20097"/>
    <w:multiLevelType w:val="hybridMultilevel"/>
    <w:tmpl w:val="D08060D0"/>
    <w:lvl w:ilvl="0" w:tplc="0994B01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0945"/>
    <w:multiLevelType w:val="hybridMultilevel"/>
    <w:tmpl w:val="6A24600E"/>
    <w:lvl w:ilvl="0" w:tplc="66B0E4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568C8"/>
    <w:multiLevelType w:val="hybridMultilevel"/>
    <w:tmpl w:val="1A0215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E713D"/>
    <w:multiLevelType w:val="hybridMultilevel"/>
    <w:tmpl w:val="ECA65364"/>
    <w:lvl w:ilvl="0" w:tplc="B18A9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152E6"/>
    <w:multiLevelType w:val="hybridMultilevel"/>
    <w:tmpl w:val="21F2C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635D7"/>
    <w:multiLevelType w:val="multilevel"/>
    <w:tmpl w:val="E02A5A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</w:lvl>
    <w:lvl w:ilvl="3">
      <w:start w:val="1"/>
      <w:numFmt w:val="none"/>
      <w:lvlText w:val="-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(%6)"/>
      <w:lvlJc w:val="left"/>
      <w:pPr>
        <w:tabs>
          <w:tab w:val="num" w:pos="3402"/>
        </w:tabs>
        <w:ind w:left="3402" w:hanging="567"/>
      </w:pPr>
    </w:lvl>
    <w:lvl w:ilvl="6">
      <w:start w:val="1"/>
      <w:numFmt w:val="none"/>
      <w:lvlText w:val="-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6"/>
        </w:tabs>
        <w:ind w:left="4536" w:hanging="567"/>
      </w:pPr>
    </w:lvl>
    <w:lvl w:ilvl="8">
      <w:start w:val="1"/>
      <w:numFmt w:val="lowerRoman"/>
      <w:lvlText w:val="(%9)"/>
      <w:lvlJc w:val="left"/>
      <w:pPr>
        <w:tabs>
          <w:tab w:val="num" w:pos="5103"/>
        </w:tabs>
        <w:ind w:left="5103" w:hanging="567"/>
      </w:pPr>
    </w:lvl>
  </w:abstractNum>
  <w:abstractNum w:abstractNumId="8">
    <w:nsid w:val="1CF33CC9"/>
    <w:multiLevelType w:val="hybridMultilevel"/>
    <w:tmpl w:val="7D50E562"/>
    <w:lvl w:ilvl="0" w:tplc="F56A89B6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B1B2F"/>
    <w:multiLevelType w:val="hybridMultilevel"/>
    <w:tmpl w:val="AC42D242"/>
    <w:lvl w:ilvl="0" w:tplc="2DBAC5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15459"/>
    <w:multiLevelType w:val="hybridMultilevel"/>
    <w:tmpl w:val="E59C41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660BD"/>
    <w:multiLevelType w:val="hybridMultilevel"/>
    <w:tmpl w:val="1ACC5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216EC"/>
    <w:multiLevelType w:val="hybridMultilevel"/>
    <w:tmpl w:val="86445A4A"/>
    <w:lvl w:ilvl="0" w:tplc="BD6C6BC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22890"/>
    <w:multiLevelType w:val="hybridMultilevel"/>
    <w:tmpl w:val="C882C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86113"/>
    <w:multiLevelType w:val="hybridMultilevel"/>
    <w:tmpl w:val="C4243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00643"/>
    <w:multiLevelType w:val="hybridMultilevel"/>
    <w:tmpl w:val="AFA0F7E6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57D95B71"/>
    <w:multiLevelType w:val="hybridMultilevel"/>
    <w:tmpl w:val="94E21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E589A"/>
    <w:multiLevelType w:val="hybridMultilevel"/>
    <w:tmpl w:val="9E4A0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24506"/>
    <w:multiLevelType w:val="hybridMultilevel"/>
    <w:tmpl w:val="94E210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0271B2"/>
    <w:multiLevelType w:val="hybridMultilevel"/>
    <w:tmpl w:val="175A2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421FF"/>
    <w:multiLevelType w:val="hybridMultilevel"/>
    <w:tmpl w:val="F80CA1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8CE3B14"/>
    <w:multiLevelType w:val="hybridMultilevel"/>
    <w:tmpl w:val="76A06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15"/>
  </w:num>
  <w:num w:numId="9">
    <w:abstractNumId w:val="9"/>
  </w:num>
  <w:num w:numId="10">
    <w:abstractNumId w:val="7"/>
  </w:num>
  <w:num w:numId="11">
    <w:abstractNumId w:val="17"/>
  </w:num>
  <w:num w:numId="12">
    <w:abstractNumId w:val="1"/>
  </w:num>
  <w:num w:numId="13">
    <w:abstractNumId w:val="14"/>
  </w:num>
  <w:num w:numId="14">
    <w:abstractNumId w:val="20"/>
  </w:num>
  <w:num w:numId="15">
    <w:abstractNumId w:val="13"/>
  </w:num>
  <w:num w:numId="16">
    <w:abstractNumId w:val="2"/>
  </w:num>
  <w:num w:numId="17">
    <w:abstractNumId w:val="4"/>
  </w:num>
  <w:num w:numId="18">
    <w:abstractNumId w:val="0"/>
  </w:num>
  <w:num w:numId="19">
    <w:abstractNumId w:val="21"/>
  </w:num>
  <w:num w:numId="20">
    <w:abstractNumId w:val="6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6E"/>
    <w:rsid w:val="00017F0D"/>
    <w:rsid w:val="0003663A"/>
    <w:rsid w:val="00083D87"/>
    <w:rsid w:val="000C5CB0"/>
    <w:rsid w:val="000D4CA2"/>
    <w:rsid w:val="0011047B"/>
    <w:rsid w:val="001674E5"/>
    <w:rsid w:val="0016773D"/>
    <w:rsid w:val="001B2D05"/>
    <w:rsid w:val="001D00C2"/>
    <w:rsid w:val="001D010E"/>
    <w:rsid w:val="001D5D2B"/>
    <w:rsid w:val="001E355C"/>
    <w:rsid w:val="001F0C1B"/>
    <w:rsid w:val="002120E0"/>
    <w:rsid w:val="00227788"/>
    <w:rsid w:val="0024523D"/>
    <w:rsid w:val="002537B5"/>
    <w:rsid w:val="002817AB"/>
    <w:rsid w:val="002B2B6F"/>
    <w:rsid w:val="002C40B3"/>
    <w:rsid w:val="002D6B97"/>
    <w:rsid w:val="002F6D7E"/>
    <w:rsid w:val="00350CEE"/>
    <w:rsid w:val="003754C6"/>
    <w:rsid w:val="00391FD7"/>
    <w:rsid w:val="003B0647"/>
    <w:rsid w:val="003B4643"/>
    <w:rsid w:val="004175FE"/>
    <w:rsid w:val="00457F3D"/>
    <w:rsid w:val="00476B8C"/>
    <w:rsid w:val="0048069D"/>
    <w:rsid w:val="00482B62"/>
    <w:rsid w:val="004830E0"/>
    <w:rsid w:val="004B0BDF"/>
    <w:rsid w:val="004C12D5"/>
    <w:rsid w:val="004C7769"/>
    <w:rsid w:val="00515BE1"/>
    <w:rsid w:val="005310E9"/>
    <w:rsid w:val="0054450A"/>
    <w:rsid w:val="005702D5"/>
    <w:rsid w:val="00580A6E"/>
    <w:rsid w:val="00584E71"/>
    <w:rsid w:val="0061246D"/>
    <w:rsid w:val="006516CB"/>
    <w:rsid w:val="00657057"/>
    <w:rsid w:val="006C4C50"/>
    <w:rsid w:val="006D4794"/>
    <w:rsid w:val="006D6463"/>
    <w:rsid w:val="007140DF"/>
    <w:rsid w:val="00751F85"/>
    <w:rsid w:val="007567FD"/>
    <w:rsid w:val="00772A74"/>
    <w:rsid w:val="00780B90"/>
    <w:rsid w:val="0079227B"/>
    <w:rsid w:val="007A5BF5"/>
    <w:rsid w:val="007B2A88"/>
    <w:rsid w:val="007C3F63"/>
    <w:rsid w:val="007D4A11"/>
    <w:rsid w:val="007D7778"/>
    <w:rsid w:val="007E7E01"/>
    <w:rsid w:val="00811677"/>
    <w:rsid w:val="00831E82"/>
    <w:rsid w:val="008346F9"/>
    <w:rsid w:val="008559EC"/>
    <w:rsid w:val="0088383E"/>
    <w:rsid w:val="008A7693"/>
    <w:rsid w:val="008D6B42"/>
    <w:rsid w:val="008F0617"/>
    <w:rsid w:val="008F18F2"/>
    <w:rsid w:val="00901A74"/>
    <w:rsid w:val="00907060"/>
    <w:rsid w:val="0091444C"/>
    <w:rsid w:val="00924651"/>
    <w:rsid w:val="00927F6B"/>
    <w:rsid w:val="00991651"/>
    <w:rsid w:val="0099632C"/>
    <w:rsid w:val="009B573E"/>
    <w:rsid w:val="009D4E7C"/>
    <w:rsid w:val="009E0DAC"/>
    <w:rsid w:val="009E77FA"/>
    <w:rsid w:val="009F0EF0"/>
    <w:rsid w:val="009F2DF3"/>
    <w:rsid w:val="00A11F12"/>
    <w:rsid w:val="00A17974"/>
    <w:rsid w:val="00A274F0"/>
    <w:rsid w:val="00A61940"/>
    <w:rsid w:val="00A85E0D"/>
    <w:rsid w:val="00AA052E"/>
    <w:rsid w:val="00AA12AF"/>
    <w:rsid w:val="00AA4639"/>
    <w:rsid w:val="00AE15CE"/>
    <w:rsid w:val="00AF4427"/>
    <w:rsid w:val="00B018A8"/>
    <w:rsid w:val="00B1204C"/>
    <w:rsid w:val="00B560AE"/>
    <w:rsid w:val="00B97508"/>
    <w:rsid w:val="00C12AEE"/>
    <w:rsid w:val="00C52790"/>
    <w:rsid w:val="00C545E9"/>
    <w:rsid w:val="00C639DC"/>
    <w:rsid w:val="00C7334E"/>
    <w:rsid w:val="00C769D5"/>
    <w:rsid w:val="00CD0BD9"/>
    <w:rsid w:val="00CF75B3"/>
    <w:rsid w:val="00D04A66"/>
    <w:rsid w:val="00D86F96"/>
    <w:rsid w:val="00D9300B"/>
    <w:rsid w:val="00DB2752"/>
    <w:rsid w:val="00E364DB"/>
    <w:rsid w:val="00E53015"/>
    <w:rsid w:val="00E73036"/>
    <w:rsid w:val="00EA0274"/>
    <w:rsid w:val="00ED65C5"/>
    <w:rsid w:val="00ED7B84"/>
    <w:rsid w:val="00EF7C51"/>
    <w:rsid w:val="00F01692"/>
    <w:rsid w:val="00F40957"/>
    <w:rsid w:val="00F61CF7"/>
    <w:rsid w:val="00F74D89"/>
    <w:rsid w:val="00F772AB"/>
    <w:rsid w:val="00F773DC"/>
    <w:rsid w:val="00F80835"/>
    <w:rsid w:val="00F9515D"/>
    <w:rsid w:val="00FD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B9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customStyle="1" w:styleId="Default">
    <w:name w:val="Default"/>
    <w:rsid w:val="00253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B6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7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9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B9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B9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97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2D6B97"/>
    <w:rPr>
      <w:rFonts w:ascii="Arial" w:eastAsiaTheme="majorEastAsia" w:hAnsi="Arial" w:cstheme="majorBidi"/>
      <w:b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B97"/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customStyle="1" w:styleId="Default">
    <w:name w:val="Default"/>
    <w:rsid w:val="002537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7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B6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817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7AB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27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trotunnel.vic.gov.au/about-the-project/news/moray-street-roundabout" TargetMode="External"/><Relationship Id="rId13" Type="http://schemas.openxmlformats.org/officeDocument/2006/relationships/hyperlink" Target="http://www.bitibi.eu/dox/BiTiBi_Booklet_WEB_Feb201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reland.vic.gov.au/globalassets/areas/transport/draft-mit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emier.vic.gov.au/funding-for-200000-walmer-st-bridge-scoping-stud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arrabug.org/2018/08/07/walmer-street-bridge-coalition-work-begins-walmer-street-bridge-richmond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ckerslp\Downloads\20180703%20Ordinary%20Council%20Minute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Yarra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Eckersley, Peter</dc:creator>
  <cp:lastModifiedBy>Thomson, Annabel</cp:lastModifiedBy>
  <cp:revision>2</cp:revision>
  <cp:lastPrinted>2018-04-04T01:30:00Z</cp:lastPrinted>
  <dcterms:created xsi:type="dcterms:W3CDTF">2018-08-24T02:24:00Z</dcterms:created>
  <dcterms:modified xsi:type="dcterms:W3CDTF">2018-08-24T02:24:00Z</dcterms:modified>
</cp:coreProperties>
</file>